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839" w:rsidRPr="00B44149" w:rsidRDefault="00D60839" w:rsidP="00D60839">
      <w:pPr>
        <w:pStyle w:val="ab"/>
        <w:jc w:val="right"/>
        <w:rPr>
          <w:b/>
          <w:sz w:val="28"/>
          <w:szCs w:val="28"/>
          <w:lang w:val="en-US"/>
        </w:rPr>
      </w:pP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14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149">
        <w:rPr>
          <w:rFonts w:ascii="Times New Roman" w:hAnsi="Times New Roman" w:cs="Times New Roman"/>
          <w:b/>
          <w:sz w:val="28"/>
          <w:szCs w:val="28"/>
        </w:rPr>
        <w:t>ПОГОРЕЛЬСКОГО СЕЛЬСОВЕТА</w:t>
      </w: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149">
        <w:rPr>
          <w:rFonts w:ascii="Times New Roman" w:hAnsi="Times New Roman" w:cs="Times New Roman"/>
          <w:b/>
          <w:sz w:val="28"/>
          <w:szCs w:val="28"/>
        </w:rPr>
        <w:t>ЧАНОВСКОГО РАЙОНА НОВОСИБИРСКОЙ ОБЛАСТИ</w:t>
      </w: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4414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60839" w:rsidRPr="00B44149" w:rsidRDefault="00B44149" w:rsidP="00D6083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B44149">
        <w:rPr>
          <w:rFonts w:ascii="Times New Roman" w:hAnsi="Times New Roman" w:cs="Times New Roman"/>
          <w:sz w:val="28"/>
          <w:szCs w:val="28"/>
        </w:rPr>
        <w:t>Тридцать восьмой</w:t>
      </w:r>
      <w:r w:rsidR="00D60839" w:rsidRPr="00B44149">
        <w:rPr>
          <w:rFonts w:ascii="Times New Roman" w:hAnsi="Times New Roman" w:cs="Times New Roman"/>
          <w:sz w:val="28"/>
          <w:szCs w:val="28"/>
        </w:rPr>
        <w:t xml:space="preserve"> сессии шестого созыва</w:t>
      </w: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D60839" w:rsidRPr="00B44149" w:rsidRDefault="00D60839" w:rsidP="00D6083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</w:p>
    <w:p w:rsidR="00D60839" w:rsidRPr="00B44149" w:rsidRDefault="00B44149" w:rsidP="00D60839">
      <w:pPr>
        <w:pStyle w:val="ab"/>
        <w:jc w:val="center"/>
        <w:rPr>
          <w:rFonts w:ascii="Times New Roman" w:hAnsi="Times New Roman" w:cs="Times New Roman"/>
          <w:sz w:val="28"/>
          <w:szCs w:val="28"/>
        </w:rPr>
      </w:pPr>
      <w:r w:rsidRPr="00B44149">
        <w:rPr>
          <w:rFonts w:ascii="Times New Roman" w:hAnsi="Times New Roman" w:cs="Times New Roman"/>
          <w:sz w:val="28"/>
          <w:szCs w:val="28"/>
        </w:rPr>
        <w:t>26.04.2023 №184</w:t>
      </w:r>
    </w:p>
    <w:p w:rsidR="00D94E93" w:rsidRDefault="00D94E93" w:rsidP="00D94E93">
      <w:pPr>
        <w:rPr>
          <w:szCs w:val="28"/>
        </w:rPr>
      </w:pPr>
    </w:p>
    <w:p w:rsidR="00D94E93" w:rsidRPr="00D60839" w:rsidRDefault="00D60839" w:rsidP="00D60839">
      <w:pPr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D60839">
        <w:rPr>
          <w:rFonts w:ascii="Times New Roman" w:hAnsi="Times New Roman" w:cs="Times New Roman"/>
          <w:sz w:val="28"/>
          <w:szCs w:val="28"/>
        </w:rPr>
        <w:t>«Об утверждении перечня муниципальных услуг, которые являются необходимыми и обязательными для предоставления администрацией Погорельского сельсовета Чановского района Новосибирской области»</w:t>
      </w:r>
    </w:p>
    <w:p w:rsidR="00D94E93" w:rsidRPr="00D60839" w:rsidRDefault="00D94E93" w:rsidP="00D60839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0839">
        <w:rPr>
          <w:rFonts w:ascii="Times New Roman" w:hAnsi="Times New Roman" w:cs="Times New Roman"/>
          <w:sz w:val="28"/>
          <w:szCs w:val="28"/>
        </w:rPr>
        <w:t xml:space="preserve">В соответствии с ст.35,47 Федерального закона от 06.10.2003 № 131-ФЗ «Об общих принципах организации местного самоуправления в Российской Федерации», с </w:t>
      </w:r>
      <w:r w:rsidR="006F404A" w:rsidRPr="00D60839">
        <w:rPr>
          <w:rFonts w:ascii="Times New Roman" w:hAnsi="Times New Roman" w:cs="Times New Roman"/>
          <w:sz w:val="28"/>
          <w:szCs w:val="28"/>
        </w:rPr>
        <w:t>п.1 ст.9</w:t>
      </w:r>
      <w:r w:rsidRPr="00D60839">
        <w:rPr>
          <w:rFonts w:ascii="Times New Roman" w:hAnsi="Times New Roman" w:cs="Times New Roman"/>
          <w:sz w:val="28"/>
          <w:szCs w:val="28"/>
        </w:rPr>
        <w:t xml:space="preserve"> Федерального закона от 27 сентября 2011 года № 210-ФЗ «Об организации предоставления государственных и муниципальных услуг», </w:t>
      </w:r>
      <w:r w:rsidRPr="00D60839">
        <w:rPr>
          <w:rFonts w:ascii="Times New Roman" w:hAnsi="Times New Roman" w:cs="Times New Roman"/>
          <w:sz w:val="28"/>
          <w:szCs w:val="28"/>
          <w:lang w:eastAsia="ru-RU"/>
        </w:rPr>
        <w:t>Уставом сельского поселения</w:t>
      </w:r>
      <w:r w:rsidR="00D60839" w:rsidRPr="00D60839">
        <w:rPr>
          <w:rFonts w:ascii="Times New Roman" w:hAnsi="Times New Roman" w:cs="Times New Roman"/>
          <w:sz w:val="28"/>
          <w:szCs w:val="28"/>
          <w:lang w:eastAsia="ru-RU"/>
        </w:rPr>
        <w:t xml:space="preserve"> Погорельского сельсовета Чановского района Новосибирской области</w:t>
      </w:r>
      <w:r w:rsidRPr="00D60839">
        <w:rPr>
          <w:rFonts w:ascii="Times New Roman" w:hAnsi="Times New Roman" w:cs="Times New Roman"/>
          <w:sz w:val="28"/>
          <w:szCs w:val="28"/>
          <w:lang w:eastAsia="ru-RU"/>
        </w:rPr>
        <w:t xml:space="preserve">, Совет депутатов </w:t>
      </w:r>
      <w:r w:rsidR="00D60839" w:rsidRPr="00D60839">
        <w:rPr>
          <w:rFonts w:ascii="Times New Roman" w:hAnsi="Times New Roman" w:cs="Times New Roman"/>
          <w:sz w:val="28"/>
          <w:szCs w:val="28"/>
          <w:lang w:eastAsia="ru-RU"/>
        </w:rPr>
        <w:t>Погорельского сельсовета Чановского района Новосибирской области,</w:t>
      </w:r>
      <w:r w:rsidRPr="00D6083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0839">
        <w:rPr>
          <w:rFonts w:ascii="Times New Roman" w:hAnsi="Times New Roman" w:cs="Times New Roman"/>
          <w:b/>
          <w:sz w:val="28"/>
          <w:szCs w:val="28"/>
          <w:lang w:eastAsia="ru-RU"/>
        </w:rPr>
        <w:t>РЕШИЛ:</w:t>
      </w:r>
    </w:p>
    <w:p w:rsidR="0011190B" w:rsidRPr="00D60839" w:rsidRDefault="00D94E93" w:rsidP="00D6083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39">
        <w:rPr>
          <w:rFonts w:ascii="Times New Roman" w:hAnsi="Times New Roman" w:cs="Times New Roman"/>
          <w:sz w:val="28"/>
          <w:szCs w:val="28"/>
        </w:rPr>
        <w:t xml:space="preserve">1. Утвердить Перечень муниципальных услуг, которые являются необходимыми и обязательными для предоставления </w:t>
      </w:r>
      <w:r w:rsidR="00D60839" w:rsidRPr="00D60839">
        <w:rPr>
          <w:rFonts w:ascii="Times New Roman" w:hAnsi="Times New Roman" w:cs="Times New Roman"/>
          <w:sz w:val="28"/>
          <w:szCs w:val="28"/>
        </w:rPr>
        <w:t>администрацией Погорельского сельсовета Чановского района Новосибирской области</w:t>
      </w:r>
      <w:r w:rsidRPr="00D60839">
        <w:rPr>
          <w:rFonts w:ascii="Times New Roman" w:hAnsi="Times New Roman" w:cs="Times New Roman"/>
          <w:sz w:val="28"/>
          <w:szCs w:val="28"/>
        </w:rPr>
        <w:t xml:space="preserve"> согласно Приложению № 1 к настоящему решению. </w:t>
      </w:r>
    </w:p>
    <w:p w:rsidR="0011190B" w:rsidRPr="00D60839" w:rsidRDefault="00D94E93" w:rsidP="00D60839">
      <w:pPr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39">
        <w:rPr>
          <w:rFonts w:ascii="Times New Roman" w:hAnsi="Times New Roman" w:cs="Times New Roman"/>
          <w:sz w:val="28"/>
          <w:szCs w:val="28"/>
        </w:rPr>
        <w:t xml:space="preserve">2. Услуги, которые являются необходимыми и обязательными для предоставления </w:t>
      </w:r>
      <w:r w:rsidR="00D60839" w:rsidRPr="00D60839">
        <w:rPr>
          <w:rFonts w:ascii="Times New Roman" w:hAnsi="Times New Roman" w:cs="Times New Roman"/>
          <w:sz w:val="28"/>
          <w:szCs w:val="28"/>
        </w:rPr>
        <w:t>администрацией Погорельского сельсовета Чановского района Новосибирской области</w:t>
      </w:r>
      <w:r w:rsidRPr="00D60839">
        <w:rPr>
          <w:rFonts w:ascii="Times New Roman" w:hAnsi="Times New Roman" w:cs="Times New Roman"/>
          <w:sz w:val="28"/>
          <w:szCs w:val="28"/>
        </w:rPr>
        <w:t xml:space="preserve"> оказываются на безвозмездной основе.</w:t>
      </w:r>
    </w:p>
    <w:p w:rsidR="00EE710E" w:rsidRPr="00D60839" w:rsidRDefault="00D60839" w:rsidP="00D60839">
      <w:pPr>
        <w:tabs>
          <w:tab w:val="left" w:pos="0"/>
        </w:tabs>
        <w:spacing w:after="0"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0839">
        <w:rPr>
          <w:rFonts w:ascii="Times New Roman" w:hAnsi="Times New Roman" w:cs="Times New Roman"/>
          <w:sz w:val="28"/>
          <w:szCs w:val="28"/>
        </w:rPr>
        <w:t>3</w:t>
      </w:r>
      <w:r w:rsidR="00D94E93" w:rsidRPr="00D60839">
        <w:rPr>
          <w:rFonts w:ascii="Times New Roman" w:hAnsi="Times New Roman" w:cs="Times New Roman"/>
          <w:sz w:val="28"/>
          <w:szCs w:val="28"/>
        </w:rPr>
        <w:t xml:space="preserve">. </w:t>
      </w:r>
      <w:r w:rsidR="00EE710E" w:rsidRPr="00D60839">
        <w:rPr>
          <w:rFonts w:ascii="Times New Roman" w:hAnsi="Times New Roman" w:cs="Times New Roman"/>
          <w:sz w:val="28"/>
          <w:szCs w:val="28"/>
        </w:rPr>
        <w:t xml:space="preserve">Настоящее Решение подлежит официальному опубликованию в периодическом печатном издании </w:t>
      </w:r>
      <w:r w:rsidRPr="00D60839">
        <w:rPr>
          <w:rFonts w:ascii="Times New Roman" w:hAnsi="Times New Roman" w:cs="Times New Roman"/>
          <w:sz w:val="28"/>
          <w:szCs w:val="28"/>
        </w:rPr>
        <w:t>Информационный бюллетень</w:t>
      </w:r>
      <w:r w:rsidR="00EE710E" w:rsidRPr="00D60839">
        <w:rPr>
          <w:rFonts w:ascii="Times New Roman" w:hAnsi="Times New Roman" w:cs="Times New Roman"/>
          <w:sz w:val="28"/>
          <w:szCs w:val="28"/>
        </w:rPr>
        <w:t>, р</w:t>
      </w:r>
      <w:r w:rsidRPr="00D60839">
        <w:rPr>
          <w:rFonts w:ascii="Times New Roman" w:hAnsi="Times New Roman" w:cs="Times New Roman"/>
          <w:sz w:val="28"/>
          <w:szCs w:val="28"/>
        </w:rPr>
        <w:t>азмещению на официальном сайте а</w:t>
      </w:r>
      <w:r w:rsidR="00EE710E" w:rsidRPr="00D60839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Pr="00D60839">
        <w:rPr>
          <w:rFonts w:ascii="Times New Roman" w:hAnsi="Times New Roman" w:cs="Times New Roman"/>
          <w:sz w:val="28"/>
          <w:szCs w:val="28"/>
        </w:rPr>
        <w:t>Погорельского сельсовета Чановского района Новосибирской области</w:t>
      </w:r>
      <w:r w:rsidR="00EE710E" w:rsidRPr="00D60839">
        <w:rPr>
          <w:rFonts w:ascii="Times New Roman" w:hAnsi="Times New Roman" w:cs="Times New Roman"/>
          <w:sz w:val="28"/>
          <w:szCs w:val="28"/>
        </w:rPr>
        <w:t xml:space="preserve"> и вступает в силу после его официального опубликования.</w:t>
      </w:r>
    </w:p>
    <w:p w:rsidR="00EE710E" w:rsidRDefault="00EE710E" w:rsidP="00D94E9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horzAnchor="margin" w:tblpY="30"/>
        <w:tblW w:w="0" w:type="auto"/>
        <w:tblLook w:val="01E0"/>
      </w:tblPr>
      <w:tblGrid>
        <w:gridCol w:w="3960"/>
        <w:gridCol w:w="1033"/>
        <w:gridCol w:w="4295"/>
      </w:tblGrid>
      <w:tr w:rsidR="00D60839" w:rsidRPr="009C569B" w:rsidTr="00D60839">
        <w:tc>
          <w:tcPr>
            <w:tcW w:w="3960" w:type="dxa"/>
          </w:tcPr>
          <w:p w:rsidR="00D60839" w:rsidRPr="00D60839" w:rsidRDefault="00D60839" w:rsidP="00D608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839">
              <w:rPr>
                <w:rFonts w:ascii="Times New Roman" w:hAnsi="Times New Roman" w:cs="Times New Roman"/>
                <w:sz w:val="28"/>
                <w:szCs w:val="28"/>
              </w:rPr>
              <w:t>Глава Погорельского сельсовета Чановского района Новосибирской области</w:t>
            </w:r>
          </w:p>
          <w:p w:rsidR="00D60839" w:rsidRPr="00D60839" w:rsidRDefault="00D60839" w:rsidP="00D608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0839" w:rsidRPr="00D60839" w:rsidRDefault="00D60839" w:rsidP="00D608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8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</w:t>
            </w:r>
            <w:proofErr w:type="spellStart"/>
            <w:r w:rsidRPr="00D60839">
              <w:rPr>
                <w:rFonts w:ascii="Times New Roman" w:hAnsi="Times New Roman" w:cs="Times New Roman"/>
                <w:sz w:val="28"/>
                <w:szCs w:val="28"/>
              </w:rPr>
              <w:t>Н.Г.Сыздыкова</w:t>
            </w:r>
            <w:proofErr w:type="spellEnd"/>
          </w:p>
        </w:tc>
        <w:tc>
          <w:tcPr>
            <w:tcW w:w="1033" w:type="dxa"/>
          </w:tcPr>
          <w:p w:rsidR="00D60839" w:rsidRPr="00D60839" w:rsidRDefault="00D60839" w:rsidP="00D608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95" w:type="dxa"/>
          </w:tcPr>
          <w:p w:rsidR="00D60839" w:rsidRPr="00D60839" w:rsidRDefault="00D60839" w:rsidP="00D6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839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</w:p>
          <w:p w:rsidR="00D60839" w:rsidRPr="00D60839" w:rsidRDefault="00D60839" w:rsidP="00D6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839">
              <w:rPr>
                <w:rFonts w:ascii="Times New Roman" w:hAnsi="Times New Roman" w:cs="Times New Roman"/>
                <w:sz w:val="28"/>
                <w:szCs w:val="28"/>
              </w:rPr>
              <w:t>Погорельского сельсовета</w:t>
            </w:r>
          </w:p>
          <w:p w:rsidR="00D60839" w:rsidRPr="00D60839" w:rsidRDefault="00D60839" w:rsidP="00D6083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60839">
              <w:rPr>
                <w:rFonts w:ascii="Times New Roman" w:hAnsi="Times New Roman" w:cs="Times New Roman"/>
                <w:sz w:val="28"/>
                <w:szCs w:val="28"/>
              </w:rPr>
              <w:t>Чановского района Новосибирской области</w:t>
            </w:r>
          </w:p>
          <w:p w:rsidR="00D60839" w:rsidRPr="00D60839" w:rsidRDefault="00D60839" w:rsidP="00D60839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083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В.С.Гринченко</w:t>
            </w:r>
          </w:p>
        </w:tc>
      </w:tr>
    </w:tbl>
    <w:p w:rsidR="0074075A" w:rsidRDefault="0074075A" w:rsidP="00D60839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3169" w:rsidRPr="001D3169" w:rsidRDefault="001D3169" w:rsidP="00D60839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к Решению </w:t>
      </w:r>
    </w:p>
    <w:p w:rsidR="00D60839" w:rsidRDefault="001D3169" w:rsidP="00D60839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Совета депутатов </w:t>
      </w:r>
    </w:p>
    <w:p w:rsidR="00D60839" w:rsidRDefault="00D60839" w:rsidP="00D60839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Погорельского сельсовета Чановского района </w:t>
      </w:r>
    </w:p>
    <w:p w:rsidR="001D3169" w:rsidRPr="001D3169" w:rsidRDefault="00D60839" w:rsidP="00D60839">
      <w:pPr>
        <w:tabs>
          <w:tab w:val="left" w:pos="708"/>
          <w:tab w:val="left" w:pos="1260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ind w:left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  <w:r w:rsidR="001D3169" w:rsidRPr="001D3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1D3169" w:rsidRPr="001D3169" w:rsidRDefault="001D3169" w:rsidP="00D60839">
      <w:pPr>
        <w:spacing w:after="0" w:line="240" w:lineRule="auto"/>
        <w:ind w:firstLine="52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3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B44149">
        <w:rPr>
          <w:rFonts w:ascii="Times New Roman" w:eastAsia="Times New Roman" w:hAnsi="Times New Roman" w:cs="Times New Roman"/>
          <w:sz w:val="24"/>
          <w:szCs w:val="24"/>
          <w:lang w:eastAsia="ru-RU"/>
        </w:rPr>
        <w:t>26.04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60839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1D31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B44149">
        <w:rPr>
          <w:rFonts w:ascii="Times New Roman" w:eastAsia="Times New Roman" w:hAnsi="Times New Roman" w:cs="Times New Roman"/>
          <w:sz w:val="24"/>
          <w:szCs w:val="24"/>
          <w:lang w:eastAsia="ru-RU"/>
        </w:rPr>
        <w:t>184</w:t>
      </w:r>
    </w:p>
    <w:p w:rsidR="001D3169" w:rsidRPr="001D3169" w:rsidRDefault="001D3169" w:rsidP="001D3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3169" w:rsidRPr="001D3169" w:rsidRDefault="001D3169" w:rsidP="001D3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3169" w:rsidRPr="001D3169" w:rsidRDefault="001D3169" w:rsidP="001D3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3169" w:rsidRPr="001D3169" w:rsidRDefault="001D3169" w:rsidP="001D3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D3169" w:rsidRPr="001D3169" w:rsidRDefault="001D3169" w:rsidP="001D3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3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Перечень муниципальных услуг, предоставляемых </w:t>
      </w:r>
    </w:p>
    <w:p w:rsidR="001D3169" w:rsidRPr="001D3169" w:rsidRDefault="001D3169" w:rsidP="001D31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31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территории </w:t>
      </w:r>
      <w:r w:rsidR="00D608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Погорельского сельсовета Чановского района Новосибирской области</w:t>
      </w:r>
    </w:p>
    <w:p w:rsidR="001D3169" w:rsidRPr="001D3169" w:rsidRDefault="001D3169" w:rsidP="001D31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1057" w:type="dxa"/>
        <w:tblInd w:w="-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37"/>
        <w:gridCol w:w="370"/>
        <w:gridCol w:w="4752"/>
        <w:gridCol w:w="5398"/>
      </w:tblGrid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E421E0">
            <w:pPr>
              <w:pStyle w:val="ab"/>
              <w:ind w:left="63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Наименование услуги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предоставления </w:t>
            </w:r>
          </w:p>
        </w:tc>
      </w:tr>
      <w:tr w:rsidR="00E421E0" w:rsidRPr="008037AC" w:rsidTr="00E421E0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1. Услуги в сфере социальной защиты населения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муниципальных жилых помещений по договорам социального найма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Предоставление служебных жилых помещений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Предоставление жилых помещений по договорам аренды муниципальных жилых помещений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Оказание помощи гражданам в восстановлении индивидуальных жилых домов, пострадавших при пожаре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bCs/>
                <w:sz w:val="28"/>
                <w:szCs w:val="28"/>
              </w:rPr>
              <w:t>Изменение цели использования жилого помещения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 xml:space="preserve">Заключение договора социального найма с гражданами, проживающими в муниципальном жилищном фонде социального использования 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Оформление разрешения на вселение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</w:t>
            </w:r>
            <w:r w:rsidRPr="008037A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Прием заявлений, документов, а также постановка граждан на учет в качестве нуждающихся в жилых помещениях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 xml:space="preserve">Жилищный кодекс Российской Федерации; 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Закон Новосибирской области от 04.11.2005 № 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</w:t>
            </w:r>
          </w:p>
        </w:tc>
      </w:tr>
      <w:tr w:rsidR="00E421E0" w:rsidRPr="008037AC" w:rsidTr="00E421E0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. Услуги в сфере жилищно-коммунального хозяйства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информации о порядке предоставления жилищно-коммунальных услуг населению 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30.12.2004 № 210-ФЗ «Об основах регулирования тарифов организаций коммунального комплекса»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Прием заявлений и выдача документов о согласовании переустройства и (или) перепланировки жилого помещения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28.04.2005 № 266 «Об утверждении формы заявления о переустройстве и (или) перепланировке жилого помещения и формы документа, подтверждающего принятие решения о согласовании переустройства и (или) перепланировки жилого помещения»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Принятие документов, а также выдача решений о переводе или об отказе в переводе жилого помещения в нежилое помещение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Принятие документов, а также выдача решений о переводе или об отказе в переводе нежилого помещения в жилое помещение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Жилищный кодекс Российской Федерации</w:t>
            </w:r>
          </w:p>
        </w:tc>
      </w:tr>
      <w:tr w:rsidR="00E421E0" w:rsidRPr="008037AC" w:rsidTr="00E421E0">
        <w:tc>
          <w:tcPr>
            <w:tcW w:w="11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D16ACB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D16ACB">
              <w:rPr>
                <w:rFonts w:ascii="Times New Roman" w:hAnsi="Times New Roman" w:cs="Times New Roman"/>
                <w:sz w:val="28"/>
                <w:szCs w:val="28"/>
              </w:rPr>
              <w:t>5. Услуги в сфере имущественно - земельных отношений, строительства и регулирования предпринимательской деятельности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bCs/>
                <w:sz w:val="28"/>
                <w:szCs w:val="28"/>
              </w:rPr>
              <w:t>Предоставление земельных участков, находящихся в муниципальной собственности, юридическим и физическим лицам в аренду или в собственность.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Земельный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объектах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Гражданский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rPr>
          <w:trHeight w:val="698"/>
        </w:trPr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AA58A6" w:rsidRDefault="00E421E0" w:rsidP="00C6548A">
            <w:pPr>
              <w:pStyle w:val="ab"/>
              <w:rPr>
                <w:rStyle w:val="apple-style-span"/>
                <w:rFonts w:ascii="Times New Roman" w:hAnsi="Times New Roman" w:cs="Times New Roman"/>
                <w:bCs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bCs/>
                <w:sz w:val="28"/>
                <w:szCs w:val="28"/>
              </w:rPr>
              <w:t>Приватизации жилых помещений муниципального жилищного фонда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Закон РФ от 04.07.1991 № 1541-1 «О приватизации жилищного фонда в Российской Федерации»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Style w:val="apple-style-span"/>
                <w:rFonts w:ascii="Times New Roman" w:hAnsi="Times New Roman" w:cs="Times New Roman"/>
                <w:sz w:val="28"/>
                <w:szCs w:val="28"/>
              </w:rPr>
              <w:t>Выдача справки об использовании (неиспользовании) гражданином права на приватизацию жилого помещения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Закон РФ от 04.07.1991 № 1541-1 «О приватизации жилищного фонда в Российской Федерации»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Подготовка и выдача разрешения на строительство индивидуальных жилых домов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Градостроительный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Земельный кодекс Российской Федерации;</w:t>
            </w:r>
          </w:p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Российской Федерации от 24.11. 2005 № 698 «О форме разрешения на строительство и форме разрешения на ввод объекта в эксплуатацию»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Приемка в эксплуатацию временных объектов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 131-ФЗ «Об общих принципах организации местного самоуправления в Российской Федерации»</w:t>
            </w:r>
          </w:p>
        </w:tc>
      </w:tr>
      <w:tr w:rsidR="00E421E0" w:rsidRPr="008037AC" w:rsidTr="00E421E0"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4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Присвоение, изменение и аннулирование адресов объектов недвижимости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E421E0" w:rsidRPr="008037AC" w:rsidRDefault="00E421E0" w:rsidP="00C6548A">
            <w:pPr>
              <w:pStyle w:val="ab"/>
              <w:rPr>
                <w:rFonts w:ascii="Times New Roman" w:hAnsi="Times New Roman" w:cs="Times New Roman"/>
                <w:sz w:val="28"/>
                <w:szCs w:val="28"/>
              </w:rPr>
            </w:pPr>
            <w:r w:rsidRPr="008037AC">
              <w:rPr>
                <w:rFonts w:ascii="Times New Roman" w:hAnsi="Times New Roman" w:cs="Times New Roman"/>
                <w:sz w:val="28"/>
                <w:szCs w:val="28"/>
              </w:rPr>
              <w:t>Федеральный закон от 06.10.2003 № 131-ФЗ «Об общих принципах организации местного самоуправления Российской Федерации»</w:t>
            </w:r>
          </w:p>
        </w:tc>
      </w:tr>
    </w:tbl>
    <w:p w:rsidR="006B57D0" w:rsidRPr="00D94E93" w:rsidRDefault="006B57D0" w:rsidP="00D94E93">
      <w:pPr>
        <w:tabs>
          <w:tab w:val="left" w:pos="0"/>
        </w:tabs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sectPr w:rsidR="006B57D0" w:rsidRPr="00D94E93" w:rsidSect="00D94E93">
      <w:footerReference w:type="default" r:id="rId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6584" w:rsidRDefault="00416584" w:rsidP="006F404A">
      <w:pPr>
        <w:spacing w:after="0" w:line="240" w:lineRule="auto"/>
      </w:pPr>
      <w:r>
        <w:separator/>
      </w:r>
    </w:p>
  </w:endnote>
  <w:endnote w:type="continuationSeparator" w:id="0">
    <w:p w:rsidR="00416584" w:rsidRDefault="00416584" w:rsidP="006F40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638955"/>
      <w:docPartObj>
        <w:docPartGallery w:val="Page Numbers (Bottom of Page)"/>
        <w:docPartUnique/>
      </w:docPartObj>
    </w:sdtPr>
    <w:sdtContent>
      <w:p w:rsidR="00D60839" w:rsidRDefault="004C3D9C">
        <w:pPr>
          <w:pStyle w:val="a6"/>
          <w:jc w:val="center"/>
        </w:pPr>
        <w:fldSimple w:instr="PAGE   \* MERGEFORMAT">
          <w:r w:rsidR="00B44149">
            <w:rPr>
              <w:noProof/>
            </w:rPr>
            <w:t>1</w:t>
          </w:r>
        </w:fldSimple>
      </w:p>
    </w:sdtContent>
  </w:sdt>
  <w:p w:rsidR="00D60839" w:rsidRDefault="00D6083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6584" w:rsidRDefault="00416584" w:rsidP="006F404A">
      <w:pPr>
        <w:spacing w:after="0" w:line="240" w:lineRule="auto"/>
      </w:pPr>
      <w:r>
        <w:separator/>
      </w:r>
    </w:p>
  </w:footnote>
  <w:footnote w:type="continuationSeparator" w:id="0">
    <w:p w:rsidR="00416584" w:rsidRDefault="00416584" w:rsidP="006F40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AB7950"/>
    <w:multiLevelType w:val="hybridMultilevel"/>
    <w:tmpl w:val="C45A24DC"/>
    <w:lvl w:ilvl="0" w:tplc="6BFAD7A8">
      <w:start w:val="1"/>
      <w:numFmt w:val="decimal"/>
      <w:lvlText w:val="%1."/>
      <w:lvlJc w:val="left"/>
      <w:pPr>
        <w:ind w:left="500" w:hanging="360"/>
      </w:pPr>
      <w:rPr>
        <w:rFonts w:eastAsia="Times New Roman"/>
        <w:b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4E93"/>
    <w:rsid w:val="0011190B"/>
    <w:rsid w:val="001A5A05"/>
    <w:rsid w:val="001C1045"/>
    <w:rsid w:val="001D3169"/>
    <w:rsid w:val="00210CCD"/>
    <w:rsid w:val="00416584"/>
    <w:rsid w:val="004C3D9C"/>
    <w:rsid w:val="00552C1A"/>
    <w:rsid w:val="0055787A"/>
    <w:rsid w:val="006B57D0"/>
    <w:rsid w:val="006F404A"/>
    <w:rsid w:val="0074075A"/>
    <w:rsid w:val="008137AE"/>
    <w:rsid w:val="00835535"/>
    <w:rsid w:val="008510E1"/>
    <w:rsid w:val="00A10544"/>
    <w:rsid w:val="00A36141"/>
    <w:rsid w:val="00AE0912"/>
    <w:rsid w:val="00B44149"/>
    <w:rsid w:val="00D33B58"/>
    <w:rsid w:val="00D52630"/>
    <w:rsid w:val="00D60839"/>
    <w:rsid w:val="00D94E93"/>
    <w:rsid w:val="00E421E0"/>
    <w:rsid w:val="00EE7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B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4E93"/>
    <w:pPr>
      <w:ind w:left="720"/>
      <w:contextualSpacing/>
    </w:pPr>
  </w:style>
  <w:style w:type="paragraph" w:customStyle="1" w:styleId="1">
    <w:name w:val="Название объекта1"/>
    <w:basedOn w:val="a"/>
    <w:rsid w:val="00D94E93"/>
    <w:pPr>
      <w:suppressAutoHyphens/>
      <w:spacing w:after="0" w:line="100" w:lineRule="atLeast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4">
    <w:name w:val="header"/>
    <w:basedOn w:val="a"/>
    <w:link w:val="a5"/>
    <w:uiPriority w:val="99"/>
    <w:unhideWhenUsed/>
    <w:rsid w:val="006F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F404A"/>
  </w:style>
  <w:style w:type="paragraph" w:styleId="a6">
    <w:name w:val="footer"/>
    <w:basedOn w:val="a"/>
    <w:link w:val="a7"/>
    <w:uiPriority w:val="99"/>
    <w:unhideWhenUsed/>
    <w:rsid w:val="006F40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F404A"/>
  </w:style>
  <w:style w:type="paragraph" w:styleId="a8">
    <w:name w:val="Balloon Text"/>
    <w:basedOn w:val="a"/>
    <w:link w:val="a9"/>
    <w:uiPriority w:val="99"/>
    <w:semiHidden/>
    <w:unhideWhenUsed/>
    <w:rsid w:val="00D60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60839"/>
    <w:rPr>
      <w:rFonts w:ascii="Tahoma" w:hAnsi="Tahoma" w:cs="Tahoma"/>
      <w:sz w:val="16"/>
      <w:szCs w:val="16"/>
    </w:rPr>
  </w:style>
  <w:style w:type="character" w:customStyle="1" w:styleId="aa">
    <w:name w:val="Без интервала Знак"/>
    <w:basedOn w:val="a0"/>
    <w:link w:val="ab"/>
    <w:uiPriority w:val="1"/>
    <w:locked/>
    <w:rsid w:val="00D60839"/>
    <w:rPr>
      <w:sz w:val="24"/>
      <w:szCs w:val="24"/>
    </w:rPr>
  </w:style>
  <w:style w:type="paragraph" w:styleId="ab">
    <w:name w:val="No Spacing"/>
    <w:link w:val="aa"/>
    <w:uiPriority w:val="1"/>
    <w:qFormat/>
    <w:rsid w:val="00D60839"/>
    <w:pPr>
      <w:spacing w:after="0" w:line="240" w:lineRule="auto"/>
    </w:pPr>
    <w:rPr>
      <w:sz w:val="24"/>
      <w:szCs w:val="24"/>
    </w:rPr>
  </w:style>
  <w:style w:type="character" w:customStyle="1" w:styleId="apple-style-span">
    <w:name w:val="apple-style-span"/>
    <w:basedOn w:val="a0"/>
    <w:rsid w:val="00E421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2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1016</Words>
  <Characters>5794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Certified Windows</dc:creator>
  <cp:keywords/>
  <dc:description/>
  <cp:lastModifiedBy>Пользователь</cp:lastModifiedBy>
  <cp:revision>14</cp:revision>
  <dcterms:created xsi:type="dcterms:W3CDTF">2020-01-20T20:08:00Z</dcterms:created>
  <dcterms:modified xsi:type="dcterms:W3CDTF">2023-04-26T04:30:00Z</dcterms:modified>
</cp:coreProperties>
</file>